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89" w:rsidRPr="00FA2589" w:rsidRDefault="00FA2589" w:rsidP="00FA2589">
      <w:pPr>
        <w:spacing w:after="0" w:line="240" w:lineRule="auto"/>
        <w:rPr>
          <w:rFonts w:ascii="Times New Roman" w:eastAsia="Times New Roman" w:hAnsi="Times New Roman" w:cs="Times New Roman"/>
          <w:sz w:val="24"/>
          <w:szCs w:val="24"/>
        </w:rPr>
      </w:pPr>
      <w:r w:rsidRPr="00FA2589">
        <w:rPr>
          <w:rFonts w:ascii="Arial" w:eastAsia="Times New Roman" w:hAnsi="Arial" w:cs="Arial"/>
          <w:color w:val="000000"/>
          <w:sz w:val="18"/>
          <w:szCs w:val="18"/>
          <w:shd w:val="clear" w:color="auto" w:fill="FFFFFF"/>
        </w:rPr>
        <w:t>Reserve Component personnel</w:t>
      </w:r>
      <w:proofErr w:type="gramStart"/>
      <w:r w:rsidRPr="00FA2589">
        <w:rPr>
          <w:rFonts w:ascii="Arial" w:eastAsia="Times New Roman" w:hAnsi="Arial" w:cs="Arial"/>
          <w:color w:val="000000"/>
          <w:sz w:val="18"/>
          <w:szCs w:val="18"/>
          <w:shd w:val="clear" w:color="auto" w:fill="FFFFFF"/>
        </w:rPr>
        <w:t>:</w:t>
      </w:r>
      <w:proofErr w:type="gramEnd"/>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MOPC is an 11 week course. MOPC is the stand-alone operational planners course that develops planners capable of performing in high-tempo, fluid maritime operational environments.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Currently, MOPC is open to a minimum of 6 SELRES Officers per year (O-3 to O-4) who are serving in planner billets for Numbered Fleet/Navy Component reserve units. These seats could flex depending on active component participation. Priority will be given to junior most qualified officers who have the most tenure remaining in a Numbered Fleet/Navy Component reserve unit. Three applicants for each MOPC class will be selected and alternates will be identified should other seats become available.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You will need to provide the standard CNRFC N7 schools info without PII. Application requirements:</w:t>
      </w: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A letter detailing the rationale for selection.</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Recommendation for selection from member's Commanding Officer and your supported command (ideally MOC-Director). Ensure they identify responsibilities after completing MOPC e.g., Planner for C5F in Bahrain; Planner for UFG in BLUE RIDGE.CO needs to work with active duty leadership to ensure prioritization within the same command.</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Last three FITREPS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Current Officer Summary Record (OSR) in PDF format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Current Performance Summary Record (PSR) in PDF format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Biography.</w:t>
      </w:r>
    </w:p>
    <w:p w:rsidR="006771E3" w:rsidRDefault="00FA2589" w:rsidP="00FA2589">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Note: Formats for letters and biography can be found on CNFRC N7 website.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 xml:space="preserve">Nominations and applications should be submitted NLT then 4 months prior to the start of a course. All applications should be sent to YN2 Nichelle C. </w:t>
      </w:r>
      <w:proofErr w:type="spellStart"/>
      <w:r w:rsidRPr="00FA2589">
        <w:rPr>
          <w:rFonts w:ascii="Arial" w:eastAsia="Times New Roman" w:hAnsi="Arial" w:cs="Arial"/>
          <w:color w:val="000000"/>
          <w:sz w:val="18"/>
          <w:szCs w:val="18"/>
          <w:shd w:val="clear" w:color="auto" w:fill="FFFFFF"/>
        </w:rPr>
        <w:t>Mehrl</w:t>
      </w:r>
      <w:proofErr w:type="spellEnd"/>
      <w:r w:rsidRPr="00FA2589">
        <w:rPr>
          <w:rFonts w:ascii="Arial" w:eastAsia="Times New Roman" w:hAnsi="Arial" w:cs="Arial"/>
          <w:color w:val="000000"/>
          <w:sz w:val="18"/>
          <w:szCs w:val="18"/>
          <w:shd w:val="clear" w:color="auto" w:fill="FFFFFF"/>
        </w:rPr>
        <w:t>, Tel: (757)322-6591, Fax: (757)444-1061, Email: </w:t>
      </w:r>
      <w:hyperlink r:id="rId5" w:history="1">
        <w:r w:rsidRPr="00FA2589">
          <w:rPr>
            <w:rFonts w:ascii="Arial" w:eastAsia="Times New Roman" w:hAnsi="Arial" w:cs="Arial"/>
            <w:color w:val="0000FF"/>
            <w:sz w:val="18"/>
            <w:szCs w:val="18"/>
            <w:u w:val="single"/>
            <w:shd w:val="clear" w:color="auto" w:fill="FFFFFF"/>
          </w:rPr>
          <w:t>nichelle.mehrl@navy.mil</w:t>
        </w:r>
      </w:hyperlink>
      <w:r w:rsidRPr="00FA2589">
        <w:rPr>
          <w:rFonts w:ascii="Arial" w:eastAsia="Times New Roman" w:hAnsi="Arial" w:cs="Arial"/>
          <w:color w:val="000000"/>
          <w:sz w:val="18"/>
          <w:szCs w:val="18"/>
          <w:shd w:val="clear" w:color="auto" w:fill="FFFFFF"/>
        </w:rPr>
        <w:t>. This will permit selection discussions with the NWC as well as a development of a prioritized list of candidates. The prioritized list will be used for CNRFC N7 funding approval prioritization as well as prioritization if additional quotas for this course become available. Our intent is to notify candidates NLT 2 months prior to the class start. If you have any further questions please contact </w:t>
      </w:r>
      <w:hyperlink r:id="rId6" w:history="1">
        <w:r w:rsidRPr="00FA2589">
          <w:rPr>
            <w:rFonts w:ascii="Arial" w:eastAsia="Times New Roman" w:hAnsi="Arial" w:cs="Arial"/>
            <w:color w:val="0000FF"/>
            <w:sz w:val="18"/>
            <w:szCs w:val="18"/>
            <w:u w:val="single"/>
            <w:shd w:val="clear" w:color="auto" w:fill="FFFFFF"/>
          </w:rPr>
          <w:t>nichelle.mehrl@navy.mil</w:t>
        </w:r>
      </w:hyperlink>
      <w:r w:rsidRPr="00FA2589">
        <w:rPr>
          <w:rFonts w:ascii="Arial" w:eastAsia="Times New Roman" w:hAnsi="Arial" w:cs="Arial"/>
          <w:color w:val="000000"/>
          <w:sz w:val="18"/>
          <w:szCs w:val="18"/>
          <w:shd w:val="clear" w:color="auto" w:fill="FFFFFF"/>
        </w:rPr>
        <w:t>.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With 050 approval, CNRFC N72 will secure a quota with MOPC staff by providing the Fleet HQ coded billet position along with billet description, designation and rank the prospective student is currently filling. CNRFC N72 will then provide prospective students with NROWS funding from ADT-Schools fund. MOPC staff will provide additional information and reporting instructions once orders are routed in NROWS. Prospective students must coordinate with their Supported Command's Operational Support Officer (OSO).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Personnel assigned to Numbered Fleet/JFMCC/JFACC/HQ Units may attend via ADT schools funding as authorized by COMNAVRESFOR N7.</w:t>
      </w:r>
      <w:bookmarkStart w:id="0" w:name="_GoBack"/>
      <w:bookmarkEnd w:id="0"/>
    </w:p>
    <w:sectPr w:rsidR="0067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A2A"/>
    <w:multiLevelType w:val="multilevel"/>
    <w:tmpl w:val="F04C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9"/>
    <w:rsid w:val="006771E3"/>
    <w:rsid w:val="00FA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B571-4474-4660-8B8C-0E86C5FA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elle.mehrl@navy.mil" TargetMode="External"/><Relationship Id="rId5" Type="http://schemas.openxmlformats.org/officeDocument/2006/relationships/hyperlink" Target="mailto:nichelle.mehrl@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IRD</cp:lastModifiedBy>
  <cp:revision>1</cp:revision>
  <dcterms:created xsi:type="dcterms:W3CDTF">2017-09-28T18:36:00Z</dcterms:created>
  <dcterms:modified xsi:type="dcterms:W3CDTF">2017-09-28T18:38:00Z</dcterms:modified>
</cp:coreProperties>
</file>